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D0F75" w14:textId="6A8AF7E1" w:rsidR="00EE2D64" w:rsidRDefault="00EE2D64" w:rsidP="00EE2D64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Regulamin Konkursu na</w:t>
      </w:r>
    </w:p>
    <w:p w14:paraId="050AEE09" w14:textId="0F5A7663" w:rsidR="00EE2D64" w:rsidRDefault="00EE2D64" w:rsidP="00EE2D64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Wieniec Dożynkowy Dożynki Gminne –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Żelków Kolonia 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>20</w:t>
      </w:r>
      <w:r>
        <w:rPr>
          <w:rFonts w:ascii="Arial" w:eastAsia="Times New Roman" w:hAnsi="Arial" w:cs="Arial"/>
          <w:sz w:val="29"/>
          <w:szCs w:val="29"/>
          <w:lang w:eastAsia="pl-PL"/>
        </w:rPr>
        <w:t>20</w:t>
      </w:r>
    </w:p>
    <w:p w14:paraId="1C7C6066" w14:textId="77777777" w:rsidR="00EE2D64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4AAE1434" w14:textId="77777777" w:rsidR="00EE2D64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Organizator: Gmina Siedlce, GOK Siedlce </w:t>
      </w:r>
    </w:p>
    <w:p w14:paraId="636C7037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Miejsce konkursu: Plac przy świetlicy wiejskiej –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Żelków Kolonia 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. Termin konkursu: </w:t>
      </w:r>
      <w:r>
        <w:rPr>
          <w:rFonts w:ascii="Arial" w:eastAsia="Times New Roman" w:hAnsi="Arial" w:cs="Arial"/>
          <w:sz w:val="29"/>
          <w:szCs w:val="29"/>
          <w:lang w:eastAsia="pl-PL"/>
        </w:rPr>
        <w:t>30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="00E83F19">
        <w:rPr>
          <w:rFonts w:ascii="Arial" w:eastAsia="Times New Roman" w:hAnsi="Arial" w:cs="Arial"/>
          <w:sz w:val="29"/>
          <w:szCs w:val="29"/>
          <w:lang w:eastAsia="pl-PL"/>
        </w:rPr>
        <w:t>sierpnia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 20</w:t>
      </w:r>
      <w:r w:rsidR="00E83F19">
        <w:rPr>
          <w:rFonts w:ascii="Arial" w:eastAsia="Times New Roman" w:hAnsi="Arial" w:cs="Arial"/>
          <w:sz w:val="29"/>
          <w:szCs w:val="29"/>
          <w:lang w:eastAsia="pl-PL"/>
        </w:rPr>
        <w:t>20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 r. </w:t>
      </w:r>
    </w:p>
    <w:p w14:paraId="42E56B85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Cel Konkursu: </w:t>
      </w:r>
    </w:p>
    <w:p w14:paraId="0FA31182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1.Kultywowanie cennych aspektów życia mieszkańców wsi i obszarów wiejskich. </w:t>
      </w:r>
    </w:p>
    <w:p w14:paraId="15E01E76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2.Popularyzacja tradycji ludowych związanych ze Świętem Plonów. 3.Prezentacja bogactwa plonów wplecionych w wieniec dożynkowy oraz najpiękniejszych wieńców z terenu Gminy Siedlce</w:t>
      </w:r>
    </w:p>
    <w:p w14:paraId="2FFAFE1B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Kryteria oceny: Komisja Konkursowa dokona wyboru najpiękniejszego wieńca dożynkowego oceniając: </w:t>
      </w:r>
    </w:p>
    <w:p w14:paraId="6D4BC312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1.Sposób wykonania wieńca –od 0 do 10 pkt. </w:t>
      </w:r>
    </w:p>
    <w:p w14:paraId="7FDEB9CD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2.Wartości artystyczne związane z kulturą robienia wieńca dożynkowego –zachowanie elementów tradycyjnych–od 0 do 10 pkt. 3.Ogólny wyraz artystyczny –od 0 do 10 pkt. </w:t>
      </w:r>
    </w:p>
    <w:p w14:paraId="50A210A1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4.Poziom i styl wykonania, wykonanie ręczne elementów składowych –od 0 do 10 pkt. </w:t>
      </w:r>
    </w:p>
    <w:p w14:paraId="5A2E64A0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W każdej kategorii można uzyskać od 0 do 10 punktów </w:t>
      </w:r>
    </w:p>
    <w:p w14:paraId="1B4727D5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Warunki uczestnictwa: </w:t>
      </w:r>
    </w:p>
    <w:p w14:paraId="28D281F4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1.W konkursie mogą uczestniczyć wieńce dożynkowe przygotowane przez Sołectwa, Koła Gospodyń Wiejskich, Stowarzyszenia ochotnicze straże pożarne, organizacje pozarządowe i osoby prywatne z terenu Gminy Siedlce zgłoszone do konkursu wg załączonej karty. </w:t>
      </w:r>
    </w:p>
    <w:p w14:paraId="02AD00E7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2.Delegacje wieńcowe przyjeżdżają na miejsce konkursu na koszt własny. </w:t>
      </w:r>
    </w:p>
    <w:p w14:paraId="510E050F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3.Komisja Konkursowa dokona oceny wieńców bezpośrednio po zakończeniu obrzędu dożynkowego na placu dożynkowym. </w:t>
      </w:r>
    </w:p>
    <w:p w14:paraId="6758BAE7" w14:textId="77777777" w:rsidR="00E83F19" w:rsidRDefault="00E83F19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78BF8794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Zgłoszenie do udziału w Konkursie: </w:t>
      </w:r>
    </w:p>
    <w:p w14:paraId="50799410" w14:textId="1194EA69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1.W Konkursie na Najpiękniejszy Wieniec Dożynkowy wezmą udział wszyscy, którzy zgłoszą swój udział do dnia</w:t>
      </w:r>
      <w:r w:rsidR="00E83F19">
        <w:rPr>
          <w:rFonts w:ascii="Arial" w:eastAsia="Times New Roman" w:hAnsi="Arial" w:cs="Arial"/>
          <w:sz w:val="29"/>
          <w:szCs w:val="29"/>
          <w:lang w:eastAsia="pl-PL"/>
        </w:rPr>
        <w:t xml:space="preserve"> 17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 sierpnia 20</w:t>
      </w:r>
      <w:r w:rsidR="00E83F19">
        <w:rPr>
          <w:rFonts w:ascii="Arial" w:eastAsia="Times New Roman" w:hAnsi="Arial" w:cs="Arial"/>
          <w:sz w:val="29"/>
          <w:szCs w:val="29"/>
          <w:lang w:eastAsia="pl-PL"/>
        </w:rPr>
        <w:t>20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roku. 2.Karty zgłoszenia należy dostarczyć osobiście do Urzędu Gminy Siedlce, sekretariat I piętro do Pani Anna Kuć lub drogą elektroniczną na adres </w:t>
      </w:r>
      <w:hyperlink r:id="rId4" w:history="1">
        <w:r w:rsidR="00E83F19" w:rsidRPr="00EE2D64">
          <w:rPr>
            <w:rStyle w:val="Hipercze"/>
            <w:rFonts w:ascii="Arial" w:eastAsia="Times New Roman" w:hAnsi="Arial" w:cs="Arial"/>
            <w:sz w:val="29"/>
            <w:szCs w:val="29"/>
            <w:lang w:eastAsia="pl-PL"/>
          </w:rPr>
          <w:t>gmina@gminasiedlce.pl</w:t>
        </w:r>
      </w:hyperlink>
    </w:p>
    <w:p w14:paraId="76CA51EB" w14:textId="77777777" w:rsidR="00101696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Komisja Konkursowa:</w:t>
      </w:r>
    </w:p>
    <w:p w14:paraId="35634DFB" w14:textId="77777777" w:rsidR="00101696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 Wieńce dożynkowe oceni 5 osobowa Komisja Konkursowa w skład której wejdą:</w:t>
      </w:r>
    </w:p>
    <w:p w14:paraId="41E59FAD" w14:textId="77777777" w:rsidR="00101696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lastRenderedPageBreak/>
        <w:t xml:space="preserve"> 1.</w:t>
      </w:r>
      <w:r w:rsidR="00101696">
        <w:rPr>
          <w:rFonts w:ascii="Arial" w:eastAsia="Times New Roman" w:hAnsi="Arial" w:cs="Arial"/>
          <w:sz w:val="29"/>
          <w:szCs w:val="29"/>
          <w:lang w:eastAsia="pl-PL"/>
        </w:rPr>
        <w:t xml:space="preserve">Wójt Gminy Siedlce 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</w:p>
    <w:p w14:paraId="20563F34" w14:textId="77777777" w:rsidR="00101696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2.Dyrektor GOK-u </w:t>
      </w:r>
    </w:p>
    <w:p w14:paraId="109D20BE" w14:textId="77777777" w:rsidR="00101696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3.Pracownik Urzędu Gminy w Siedlcach </w:t>
      </w:r>
    </w:p>
    <w:p w14:paraId="01B4FB03" w14:textId="77777777" w:rsidR="00101696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4.Dwóch przedstawicieli sołectw nie biorących udziału w konkursie. </w:t>
      </w:r>
    </w:p>
    <w:p w14:paraId="40DCC3EE" w14:textId="170E5678" w:rsidR="00EE2D64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Z prac Komisji Konkursowej zostanie sporządzony protokół podpisany przez wszystkich jej członków.</w:t>
      </w:r>
    </w:p>
    <w:p w14:paraId="1C17EBCD" w14:textId="77777777" w:rsidR="00101696" w:rsidRPr="00EE2D64" w:rsidRDefault="00101696" w:rsidP="00EE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76A29" w14:textId="77777777" w:rsidR="00101696" w:rsidRDefault="00EE2D64" w:rsidP="00EE2D64">
      <w:pPr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Nagrody i wyróżnienia: Dla zwycięzców konkursu przewidziane są następujące nagrody pieniężne:</w:t>
      </w:r>
    </w:p>
    <w:p w14:paraId="0F54F986" w14:textId="56910996" w:rsidR="00101696" w:rsidRDefault="00A752DF" w:rsidP="00EE2D64">
      <w:pPr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 I miejsce do 15</w:t>
      </w:r>
      <w:r w:rsidR="00EE2D64" w:rsidRPr="00EE2D64">
        <w:rPr>
          <w:rFonts w:ascii="Arial" w:eastAsia="Times New Roman" w:hAnsi="Arial" w:cs="Arial"/>
          <w:sz w:val="29"/>
          <w:szCs w:val="29"/>
          <w:lang w:eastAsia="pl-PL"/>
        </w:rPr>
        <w:t>00 zł</w:t>
      </w:r>
    </w:p>
    <w:p w14:paraId="5FF01C6F" w14:textId="79001722" w:rsidR="00101696" w:rsidRDefault="00A752DF" w:rsidP="00EE2D64">
      <w:pPr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 II miejsce do 10</w:t>
      </w:r>
      <w:r w:rsidR="00EE2D64"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00 zł </w:t>
      </w:r>
    </w:p>
    <w:p w14:paraId="5542D850" w14:textId="5974B5CD" w:rsidR="00101696" w:rsidRDefault="00A752DF" w:rsidP="00EE2D64">
      <w:pPr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>III miejsce do 7</w:t>
      </w:r>
      <w:r w:rsidR="00EE2D64"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00 zł </w:t>
      </w:r>
    </w:p>
    <w:p w14:paraId="5088D7BE" w14:textId="77777777" w:rsidR="00EE1826" w:rsidRDefault="00EE2D64" w:rsidP="00EE2D64">
      <w:pPr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Organizator zastrzega sobie możliwość przyznania wyróżnień</w:t>
      </w:r>
      <w:r w:rsidR="00101696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>w formie pieniężnej.</w:t>
      </w:r>
      <w:r w:rsidR="00101696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>Organizator zastrzega sobie możliwość dokonania potrącenia podatku od nagród –zgodnie z obowiązującym prawem podatkowym. Fundatorem nagród jest Gmina Siedlce-reprezentowana przez Wójta Gminy Pana Henryka Brodowskiego. Rozstrzygnięcie</w:t>
      </w:r>
      <w:r w:rsidR="00101696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konkursu: Dyplomy zostaną wręczone w dniu dożynek przez Wójta Gminy Siedlce bezpośrednio po rozstrzygnięciu konkursu na placu przy świetlicy wiejskiej w </w:t>
      </w:r>
      <w:r w:rsidR="00101696">
        <w:rPr>
          <w:rFonts w:ascii="Arial" w:eastAsia="Times New Roman" w:hAnsi="Arial" w:cs="Arial"/>
          <w:sz w:val="29"/>
          <w:szCs w:val="29"/>
          <w:lang w:eastAsia="pl-PL"/>
        </w:rPr>
        <w:t>Żelkowie Kolonii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>, natomiast nagrody pieniężne wypłacane będą w kasie Urzędu Gminy w Siedlcach lub na podany w zgłoszeniu rachunek bankowy.</w:t>
      </w:r>
      <w:r w:rsidR="00101696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>Inne istotne informacje: Każda delegacja wieńcowa powinna przywieźć ze sobą planszę informacyjną z nazwą sołectwa, które reprezentuje. Wszystkie zgłoszone do konkursu wieńce dożynkowe wezmą udział we mszy świętej, która poprzedzać będzie uroczystości dożynkowe.</w:t>
      </w:r>
      <w:r w:rsidR="00101696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>Przystąpienie do konkursu jest jednoznaczne z zapoznaniem i zaakceptowaniem przez uczestnika warunków Konkursu określonych w niniejszym regulaminie, a w szczególności wyrażenia zgody na przetwarzanie danych osobowych w zakresie wizerunku, w formie fotografii cyfrowej, przez Gminny Ośrodek Kultury w Siedlcach i Gminę Siedlce w tym w szczególności na potrzeby działalności promocyjnej prowadzonej za pośrednictwem strony internetowej oraz w lokalnej prasie.</w:t>
      </w:r>
      <w:r w:rsidR="00EE1826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</w:p>
    <w:p w14:paraId="7E425967" w14:textId="77777777" w:rsidR="00EE1826" w:rsidRDefault="00EE1826" w:rsidP="00EE2D64">
      <w:pPr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                                       </w:t>
      </w:r>
      <w:r w:rsidR="00EE2D64"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Wójt Gminy Siedlce </w:t>
      </w:r>
    </w:p>
    <w:p w14:paraId="11AEBBD6" w14:textId="71039578" w:rsidR="00184C00" w:rsidRDefault="00EE1826" w:rsidP="00EE2D64">
      <w:r>
        <w:rPr>
          <w:rFonts w:ascii="Arial" w:eastAsia="Times New Roman" w:hAnsi="Arial" w:cs="Arial"/>
          <w:sz w:val="29"/>
          <w:szCs w:val="29"/>
          <w:lang w:eastAsia="pl-PL"/>
        </w:rPr>
        <w:t xml:space="preserve">                                         </w:t>
      </w:r>
      <w:r w:rsidR="00EE2D64" w:rsidRPr="00EE2D64">
        <w:rPr>
          <w:rFonts w:ascii="Arial" w:eastAsia="Times New Roman" w:hAnsi="Arial" w:cs="Arial"/>
          <w:sz w:val="29"/>
          <w:szCs w:val="29"/>
          <w:lang w:eastAsia="pl-PL"/>
        </w:rPr>
        <w:t>Henryk Brodow</w:t>
      </w:r>
      <w:r>
        <w:rPr>
          <w:rFonts w:ascii="Arial" w:eastAsia="Times New Roman" w:hAnsi="Arial" w:cs="Arial"/>
          <w:sz w:val="29"/>
          <w:szCs w:val="29"/>
          <w:lang w:eastAsia="pl-PL"/>
        </w:rPr>
        <w:t>ski</w:t>
      </w:r>
    </w:p>
    <w:sectPr w:rsidR="0018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64"/>
    <w:rsid w:val="000A4BB4"/>
    <w:rsid w:val="00101696"/>
    <w:rsid w:val="00184C00"/>
    <w:rsid w:val="00A752DF"/>
    <w:rsid w:val="00E83F19"/>
    <w:rsid w:val="00EE1826"/>
    <w:rsid w:val="00E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6D7A"/>
  <w15:chartTrackingRefBased/>
  <w15:docId w15:val="{DA2A3ABC-ED23-42FA-94AF-37DBDD39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F1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3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gmina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Gminny Ośrodek Kultury CHODÓW</cp:lastModifiedBy>
  <cp:revision>2</cp:revision>
  <dcterms:created xsi:type="dcterms:W3CDTF">2020-07-29T10:35:00Z</dcterms:created>
  <dcterms:modified xsi:type="dcterms:W3CDTF">2020-07-29T10:35:00Z</dcterms:modified>
</cp:coreProperties>
</file>